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86183" w14:textId="77777777" w:rsidR="00766056" w:rsidRDefault="00766056">
      <w:pPr>
        <w:rPr>
          <w:rFonts w:ascii="Segoe UI Light" w:hAnsi="Segoe UI Light" w:cs="Segoe UI Light"/>
          <w:color w:val="9E242B" w:themeColor="accent1"/>
          <w:sz w:val="50"/>
          <w:szCs w:val="50"/>
        </w:rPr>
      </w:pPr>
      <w:r>
        <w:rPr>
          <w:noProof/>
          <w:lang w:eastAsia="de-DE"/>
        </w:rPr>
        <mc:AlternateContent>
          <mc:Choice Requires="wps">
            <w:drawing>
              <wp:anchor distT="0" distB="0" distL="114300" distR="114300" simplePos="0" relativeHeight="251661312" behindDoc="0" locked="0" layoutInCell="1" allowOverlap="1" wp14:anchorId="75E2E99F" wp14:editId="7057E19A">
                <wp:simplePos x="0" y="0"/>
                <wp:positionH relativeFrom="margin">
                  <wp:posOffset>-366395</wp:posOffset>
                </wp:positionH>
                <wp:positionV relativeFrom="page">
                  <wp:posOffset>2085975</wp:posOffset>
                </wp:positionV>
                <wp:extent cx="6496050" cy="76200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496050" cy="7620000"/>
                        </a:xfrm>
                        <a:prstGeom prst="rect">
                          <a:avLst/>
                        </a:prstGeom>
                        <a:noFill/>
                        <a:ln w="6350">
                          <a:noFill/>
                        </a:ln>
                      </wps:spPr>
                      <wps:txbx id="1">
                        <w:txbxContent>
                          <w:p w14:paraId="1A2A7A10" w14:textId="77777777" w:rsidR="003110A9" w:rsidRPr="00B26404" w:rsidRDefault="003110A9" w:rsidP="00B26404">
                            <w:pPr>
                              <w:pStyle w:val="HeadlineRot"/>
                            </w:pPr>
                            <w:r w:rsidRPr="003110A9">
                              <w:t>Tanker oder Schnellboot?</w:t>
                            </w:r>
                          </w:p>
                          <w:p w14:paraId="6A996883" w14:textId="77777777" w:rsidR="003110A9" w:rsidRDefault="003110A9" w:rsidP="00B26404">
                            <w:pPr>
                              <w:ind w:left="-142"/>
                            </w:pPr>
                          </w:p>
                          <w:p w14:paraId="32F48C8B" w14:textId="0839FCB0" w:rsidR="003110A9" w:rsidRDefault="00636AE5" w:rsidP="008C4363">
                            <w:pPr>
                              <w:pStyle w:val="Introtext"/>
                            </w:pPr>
                            <w:r w:rsidRPr="00636AE5">
                              <w:t xml:space="preserve">Ulrich Nolte, Geschäftsführer </w:t>
                            </w:r>
                            <w:r w:rsidR="00C83C27">
                              <w:t xml:space="preserve">der </w:t>
                            </w:r>
                            <w:r w:rsidRPr="00636AE5">
                              <w:t>GO! Express &amp; Logistics</w:t>
                            </w:r>
                            <w:r w:rsidR="00C83C27">
                              <w:t xml:space="preserve"> (Deutschland) GmbH</w:t>
                            </w:r>
                            <w:r w:rsidRPr="00636AE5">
                              <w:t>, verfasst Beitrag für europäisch engagierte Logistikorganisation</w:t>
                            </w:r>
                          </w:p>
                          <w:p w14:paraId="6AC08B75" w14:textId="77777777" w:rsidR="003110A9" w:rsidRDefault="003110A9" w:rsidP="0010243C">
                            <w:pPr>
                              <w:pStyle w:val="GOPR-Vorlage"/>
                            </w:pPr>
                          </w:p>
                          <w:p w14:paraId="3B0A74C0" w14:textId="3B3C2AC5" w:rsidR="00636AE5" w:rsidRPr="00C75B8E" w:rsidRDefault="00636AE5" w:rsidP="00636AE5">
                            <w:pPr>
                              <w:pStyle w:val="Flietext"/>
                            </w:pPr>
                            <w:r>
                              <w:t xml:space="preserve">Heißt </w:t>
                            </w:r>
                            <w:r w:rsidRPr="00636AE5">
                              <w:t>größer besser? Sind Logistikriesen generell die besseren KEP-</w:t>
                            </w:r>
                            <w:proofErr w:type="spellStart"/>
                            <w:r w:rsidRPr="00636AE5">
                              <w:t>ler</w:t>
                            </w:r>
                            <w:proofErr w:type="spellEnd"/>
                            <w:r w:rsidRPr="00636AE5">
                              <w:t xml:space="preserve">? Und zeigt sich das besonders in den Peak Seasons? Für Ulrich Nolte, Geschäftsführer der GO! Express &amp; Logistics (Deutschland) GmbH, ist Letzteres eine Detailfrage. GO! ist zwar u. a. dank seines ganzjährigen 24/7-Service bestens auf die Herbst- und Weihnachtszeit vorbereitet. Aber Ulrich Nolte geht es in seinem aktuellen Beitrag für einen Reader des „Club </w:t>
                            </w:r>
                            <w:proofErr w:type="spellStart"/>
                            <w:r w:rsidRPr="00636AE5">
                              <w:t>of</w:t>
                            </w:r>
                            <w:proofErr w:type="spellEnd"/>
                            <w:r w:rsidRPr="00636AE5">
                              <w:t xml:space="preserve"> Logistics“ um grundsätzliche Unterschiede zwischen „großen“ und „kleineren“ Anbietern – z. B. den Zusammenhang von Firmenstrukturen und wirklichem Leistungsspektrum. </w:t>
                            </w:r>
                            <w:r w:rsidR="00102378">
                              <w:t>Und am Ende wird klar: M</w:t>
                            </w:r>
                            <w:r w:rsidRPr="00636AE5">
                              <w:t>an ist auf Augenhöhe mit den globalen Generalisten und es zählt eine Mischung aus standardisierten Prozessen für die breite Masse und maßgeschneiderten Logistiklösungen.</w:t>
                            </w:r>
                          </w:p>
                          <w:p w14:paraId="276CDCC2" w14:textId="77777777" w:rsidR="003110A9" w:rsidRPr="00C75B8E" w:rsidRDefault="003110A9" w:rsidP="00C75B8E">
                            <w:pPr>
                              <w:pStyle w:val="Flietext"/>
                            </w:pPr>
                          </w:p>
                          <w:p w14:paraId="165DD253" w14:textId="77777777" w:rsidR="003110A9" w:rsidRPr="00C75B8E" w:rsidRDefault="003110A9" w:rsidP="00C75B8E">
                            <w:pPr>
                              <w:pStyle w:val="Flietext"/>
                            </w:pPr>
                          </w:p>
                          <w:p w14:paraId="285A7772" w14:textId="77777777" w:rsidR="003110A9" w:rsidRPr="00C75B8E" w:rsidRDefault="003110A9" w:rsidP="00C75B8E">
                            <w:pPr>
                              <w:pStyle w:val="Flietext"/>
                              <w:rPr>
                                <w:b/>
                                <w:bCs/>
                                <w:sz w:val="24"/>
                                <w:szCs w:val="24"/>
                              </w:rPr>
                            </w:pPr>
                            <w:r w:rsidRPr="00C75B8E">
                              <w:rPr>
                                <w:b/>
                                <w:bCs/>
                                <w:sz w:val="24"/>
                                <w:szCs w:val="24"/>
                              </w:rPr>
                              <w:t>Engagement für gewinnbringendes Image</w:t>
                            </w:r>
                          </w:p>
                          <w:p w14:paraId="31A51A38" w14:textId="77777777" w:rsidR="003110A9" w:rsidRPr="00C75B8E" w:rsidRDefault="003110A9" w:rsidP="00C75B8E">
                            <w:pPr>
                              <w:pStyle w:val="Flietext"/>
                            </w:pPr>
                          </w:p>
                          <w:p w14:paraId="49870237" w14:textId="7BA9C844" w:rsidR="00636AE5" w:rsidRPr="00C75B8E" w:rsidRDefault="00636AE5" w:rsidP="00636AE5">
                            <w:pPr>
                              <w:pStyle w:val="Flietext"/>
                            </w:pPr>
                            <w:r>
                              <w:t xml:space="preserve">Der </w:t>
                            </w:r>
                            <w:r w:rsidRPr="00636AE5">
                              <w:t xml:space="preserve">„Club </w:t>
                            </w:r>
                            <w:proofErr w:type="spellStart"/>
                            <w:r w:rsidRPr="00636AE5">
                              <w:t>of</w:t>
                            </w:r>
                            <w:proofErr w:type="spellEnd"/>
                            <w:r w:rsidRPr="00636AE5">
                              <w:t xml:space="preserve"> Logistics“ ist Impulsgeber und Vertreter der Logistikindustrie gegenüber Politik und Gesellschaft. Neben Tagungen setzt der Club auf das Engagement seiner Mitglieder, um das Image der europäischen Logistikindustrie weiter zu verbessern. „Club </w:t>
                            </w:r>
                            <w:proofErr w:type="spellStart"/>
                            <w:r w:rsidRPr="00636AE5">
                              <w:t>of</w:t>
                            </w:r>
                            <w:proofErr w:type="spellEnd"/>
                            <w:r w:rsidRPr="00636AE5">
                              <w:t xml:space="preserve"> Logistics“-Mitglied Ulrich Nolte trägt unter anderem mit seinen schriftlichen Statements dazu bei. Jüngstes Beispiel: sein Plädoyer für Logistikspezialisten wie GO! im Rahmen einer Gegenüberstellung von inhabergeführten Logistikern und Konzernen.</w:t>
                            </w:r>
                          </w:p>
                          <w:p w14:paraId="5D57324E" w14:textId="5D4E3F7E" w:rsidR="003110A9" w:rsidRDefault="003110A9" w:rsidP="00C75B8E">
                            <w:pPr>
                              <w:pStyle w:val="Flietext"/>
                            </w:pPr>
                          </w:p>
                          <w:p w14:paraId="1DE6AA4E" w14:textId="77777777" w:rsidR="008C4363" w:rsidRPr="00C75B8E" w:rsidRDefault="008C4363" w:rsidP="00C75B8E">
                            <w:pPr>
                              <w:pStyle w:val="Flietext"/>
                            </w:pPr>
                          </w:p>
                          <w:p w14:paraId="1257EBCD" w14:textId="77777777" w:rsidR="003110A9" w:rsidRPr="00A0538C" w:rsidRDefault="003110A9" w:rsidP="00A0538C">
                            <w:pPr>
                              <w:pStyle w:val="HeadlineimFLietext"/>
                            </w:pPr>
                            <w:r w:rsidRPr="00A0538C">
                              <w:t>Objektive Betrachtung von Stärken und Schwächen</w:t>
                            </w:r>
                          </w:p>
                          <w:p w14:paraId="51FDE147" w14:textId="77777777" w:rsidR="003110A9" w:rsidRPr="00C75B8E" w:rsidRDefault="003110A9" w:rsidP="00C75B8E">
                            <w:pPr>
                              <w:pStyle w:val="Flietext"/>
                            </w:pPr>
                          </w:p>
                          <w:p w14:paraId="13B8376A" w14:textId="508D773C" w:rsidR="003110A9" w:rsidRDefault="003110A9" w:rsidP="00C20018">
                            <w:pPr>
                              <w:pStyle w:val="Flietext"/>
                            </w:pPr>
                            <w:r w:rsidRPr="00C75B8E">
                              <w:t>Dieser Beitrag hat vor allem aus einem Grund Gewicht: GO! Geschäftsführer Ulrich Nol</w:t>
                            </w:r>
                            <w:r w:rsidR="004446A6">
                              <w:t>te hat seine 25 Jahre Logistike</w:t>
                            </w:r>
                            <w:r w:rsidRPr="00C75B8E">
                              <w:t xml:space="preserve">rfahrung in verschiedenen Unternehmen gesammelt. </w:t>
                            </w:r>
                            <w:r w:rsidRPr="00C20018">
                              <w:t>Große</w:t>
                            </w:r>
                            <w:r w:rsidRPr="00C75B8E">
                              <w:t xml:space="preserve"> Tanker waren ebenso darunter wie wendige Schnellboote. Kurz, er kennt sich in mehr al</w:t>
                            </w:r>
                            <w:r w:rsidR="004446A6">
                              <w:t>s einer Logistikw</w:t>
                            </w:r>
                            <w:r w:rsidRPr="00C75B8E">
                              <w:t>elt aus. Und die Schlüsse, die er aus seinen Analysen zieht</w:t>
                            </w:r>
                            <w:r w:rsidR="004446A6">
                              <w:t>,</w:t>
                            </w:r>
                            <w:r w:rsidRPr="00C75B8E">
                              <w:t xml:space="preserve"> sind wie der Claim von GO</w:t>
                            </w:r>
                            <w:proofErr w:type="gramStart"/>
                            <w:r w:rsidRPr="00C75B8E">
                              <w:t>!:</w:t>
                            </w:r>
                            <w:proofErr w:type="gramEnd"/>
                            <w:r w:rsidRPr="00C75B8E">
                              <w:t xml:space="preserve"> Alles </w:t>
                            </w:r>
                            <w:proofErr w:type="spellStart"/>
                            <w:r w:rsidRPr="00C75B8E">
                              <w:t>außer_gewöhnlich</w:t>
                            </w:r>
                            <w:proofErr w:type="spellEnd"/>
                            <w:r w:rsidRPr="00C75B8E">
                              <w:t>.</w:t>
                            </w:r>
                          </w:p>
                          <w:p w14:paraId="118F2E18" w14:textId="256E9C09" w:rsidR="003110A9" w:rsidRDefault="003110A9" w:rsidP="00C20018">
                            <w:pPr>
                              <w:pStyle w:val="HeadlineimFLietext"/>
                              <w:rPr>
                                <w:b w:val="0"/>
                                <w:sz w:val="22"/>
                                <w:szCs w:val="22"/>
                              </w:rPr>
                            </w:pPr>
                          </w:p>
                          <w:p w14:paraId="7A34F956" w14:textId="77777777" w:rsidR="008C4363" w:rsidRPr="00E07471" w:rsidRDefault="008C4363" w:rsidP="008C4363">
                            <w:pPr>
                              <w:pStyle w:val="Flietext"/>
                            </w:pPr>
                            <w:r w:rsidRPr="00E07471">
                              <w:t>(1.930 Zeichen inkl. Leerzeichen)</w:t>
                            </w:r>
                          </w:p>
                          <w:p w14:paraId="1F64D465" w14:textId="77777777" w:rsidR="008C4363" w:rsidRPr="00E07471" w:rsidRDefault="008C4363" w:rsidP="00C20018">
                            <w:pPr>
                              <w:pStyle w:val="HeadlineimFLietext"/>
                              <w:rPr>
                                <w:b w:val="0"/>
                                <w:sz w:val="22"/>
                                <w:szCs w:val="22"/>
                              </w:rPr>
                            </w:pPr>
                          </w:p>
                          <w:p w14:paraId="245CB1DB" w14:textId="77777777" w:rsidR="002B78E9" w:rsidRPr="00E07471" w:rsidRDefault="002B78E9" w:rsidP="00C20018">
                            <w:pPr>
                              <w:pStyle w:val="HeadlineimFLietext"/>
                              <w:rPr>
                                <w:b w:val="0"/>
                                <w:sz w:val="22"/>
                                <w:szCs w:val="22"/>
                              </w:rPr>
                            </w:pPr>
                          </w:p>
                          <w:p w14:paraId="01636262" w14:textId="1A0CDB5A" w:rsidR="008C4363" w:rsidRPr="00E07471" w:rsidRDefault="001945E9" w:rsidP="008C4363">
                            <w:pPr>
                              <w:pStyle w:val="HeadlineimFLietext"/>
                              <w:rPr>
                                <w:b w:val="0"/>
                                <w:i/>
                                <w:sz w:val="22"/>
                                <w:szCs w:val="22"/>
                              </w:rPr>
                            </w:pPr>
                            <w:r w:rsidRPr="00E07471">
                              <w:rPr>
                                <w:b w:val="0"/>
                                <w:i/>
                                <w:sz w:val="22"/>
                                <w:szCs w:val="22"/>
                              </w:rPr>
                              <w:t xml:space="preserve">Der Reader „Logistik – die unterschätzte Zukunftsindustrie“ ist </w:t>
                            </w:r>
                            <w:r w:rsidR="008C4363" w:rsidRPr="00E07471">
                              <w:rPr>
                                <w:b w:val="0"/>
                                <w:i/>
                                <w:sz w:val="22"/>
                                <w:szCs w:val="22"/>
                              </w:rPr>
                              <w:t xml:space="preserve">am 18. Oktober 2019 erschienen im: Springer Fachmedien Wiesbaden GmbH. </w:t>
                            </w:r>
                          </w:p>
                          <w:p w14:paraId="7CC1F225" w14:textId="7C6E2DAB" w:rsidR="008C4363" w:rsidRPr="008C4363" w:rsidRDefault="008C4363" w:rsidP="008C4363">
                            <w:pPr>
                              <w:pStyle w:val="HeadlineimFLietext"/>
                              <w:rPr>
                                <w:b w:val="0"/>
                                <w:i/>
                              </w:rPr>
                            </w:pPr>
                            <w:r w:rsidRPr="00E07471">
                              <w:rPr>
                                <w:b w:val="0"/>
                                <w:i/>
                                <w:sz w:val="22"/>
                                <w:szCs w:val="22"/>
                              </w:rPr>
                              <w:t>P-H. Voß (Hrsg.): Logistik – die unterschätzte Zukunftsindustrie. Strategien und Lösungen entlang der Supply Chain 4.0. 2., völlig neu gestaltete Auflage 2020</w:t>
                            </w:r>
                            <w:r w:rsidRPr="00E07471">
                              <w:rPr>
                                <w:b w:val="0"/>
                                <w:i/>
                              </w:rPr>
                              <w:t>. ISBN 978-3-658-27317-0</w:t>
                            </w:r>
                          </w:p>
                          <w:p w14:paraId="3C6DCD56" w14:textId="77777777" w:rsidR="003110A9" w:rsidRPr="00E07471" w:rsidRDefault="003110A9" w:rsidP="00C20018">
                            <w:pPr>
                              <w:pStyle w:val="HeadlineimFLietext"/>
                              <w:rPr>
                                <w:lang w:val="en-US"/>
                              </w:rPr>
                            </w:pPr>
                            <w:r w:rsidRPr="00E07471">
                              <w:rPr>
                                <w:lang w:val="en-US"/>
                              </w:rPr>
                              <w:t>Über GO! EXPRESS &amp; LOGISTICS</w:t>
                            </w:r>
                          </w:p>
                          <w:p w14:paraId="5B6B2A04" w14:textId="77777777" w:rsidR="003110A9" w:rsidRPr="00E07471" w:rsidRDefault="003110A9" w:rsidP="00C20018">
                            <w:pPr>
                              <w:pStyle w:val="Flietext"/>
                              <w:rPr>
                                <w:lang w:val="en-US"/>
                              </w:rPr>
                            </w:pPr>
                          </w:p>
                          <w:p w14:paraId="3937CA1F" w14:textId="482CE912" w:rsidR="003110A9" w:rsidRPr="00E07471" w:rsidRDefault="003110A9" w:rsidP="00C20018">
                            <w:pPr>
                              <w:pStyle w:val="Flietext"/>
                            </w:pPr>
                            <w:r w:rsidRPr="00E07471">
                              <w:rPr>
                                <w:lang w:val="en-US"/>
                              </w:rPr>
                              <w:t xml:space="preserve">GO! </w:t>
                            </w:r>
                            <w:r w:rsidRPr="00E07471">
                              <w:t xml:space="preserve">Express &amp; Logistics ist </w:t>
                            </w:r>
                            <w:r w:rsidR="002B65C9" w:rsidRPr="00E07471">
                              <w:t>Europas</w:t>
                            </w:r>
                            <w:r w:rsidRPr="00E07471">
                              <w:t xml:space="preserve"> größter konzernunabhängiger Anbieter von Express- und Kurierdienst</w:t>
                            </w:r>
                            <w:r w:rsidR="002B78E9" w:rsidRPr="00E07471">
                              <w:t>-</w:t>
                            </w:r>
                            <w:r w:rsidRPr="00E07471">
                              <w:t>leistungen. Das weltweit operierende Partnernetzwerk wurde 1984 gegründet und umfasst aktuell über 100 GO! Stationen in Europa. Rund 1.400 Mitarbeiter und 3.000 Kuriere sorgen für den Transport der jährlich mehr als 7,5 Millionen Sendungen.</w:t>
                            </w:r>
                          </w:p>
                          <w:p w14:paraId="2C51EBF8" w14:textId="77777777" w:rsidR="003110A9" w:rsidRPr="00E07471" w:rsidRDefault="003110A9" w:rsidP="00C20018">
                            <w:pPr>
                              <w:pStyle w:val="Flietext"/>
                            </w:pPr>
                          </w:p>
                          <w:p w14:paraId="5DD6415D" w14:textId="29DB034A" w:rsidR="003110A9" w:rsidRPr="00E07471" w:rsidRDefault="003110A9" w:rsidP="00C20018">
                            <w:pPr>
                              <w:pStyle w:val="Flietext"/>
                            </w:pPr>
                            <w:r w:rsidRPr="00E07471">
                              <w:t xml:space="preserve">GO! </w:t>
                            </w:r>
                            <w:r w:rsidR="002B65C9" w:rsidRPr="00E07471">
                              <w:t xml:space="preserve">bietet unter dem Motto „Alles </w:t>
                            </w:r>
                            <w:proofErr w:type="spellStart"/>
                            <w:r w:rsidR="002B65C9" w:rsidRPr="00E07471">
                              <w:t>außer_gewöhnlich</w:t>
                            </w:r>
                            <w:proofErr w:type="spellEnd"/>
                            <w:r w:rsidR="002B65C9" w:rsidRPr="00E07471">
                              <w:t xml:space="preserve">“ ein breites Portfolio an Logistiklösungen: vom regionalen Kuriertransport bis hin zum weltweiten Expressversand. Von Waren, Dokumenten und besonders zeitkritischen Sendungen bis hin zu sensiblen Versandinhalten oder komplexen Logistikanforderungen. Maßgeschneiderte Lösungen für Branchen und vielfältige Value </w:t>
                            </w:r>
                            <w:proofErr w:type="spellStart"/>
                            <w:r w:rsidR="002B65C9" w:rsidRPr="00E07471">
                              <w:t>Added</w:t>
                            </w:r>
                            <w:proofErr w:type="spellEnd"/>
                            <w:r w:rsidR="002B65C9" w:rsidRPr="00E07471">
                              <w:t xml:space="preserve"> Services runden das Portfolio an 365 Tagen im Jahr rund um die Uhr ab.</w:t>
                            </w:r>
                          </w:p>
                          <w:p w14:paraId="3E9BCD04" w14:textId="77777777" w:rsidR="008C4363" w:rsidRPr="00E07471" w:rsidRDefault="008C4363" w:rsidP="00C20018">
                            <w:pPr>
                              <w:pStyle w:val="Flietext"/>
                            </w:pPr>
                          </w:p>
                          <w:p w14:paraId="521A05A0" w14:textId="752C468F" w:rsidR="008C4363" w:rsidRPr="00E07471" w:rsidRDefault="008C4363" w:rsidP="00C20018">
                            <w:pPr>
                              <w:pStyle w:val="Flietext"/>
                            </w:pPr>
                            <w:bookmarkStart w:id="0" w:name="_GoBack"/>
                            <w:r w:rsidRPr="00E07471">
                              <w:t>Mehr unter www.general-overnight.com</w:t>
                            </w:r>
                          </w:p>
                          <w:bookmarkEnd w:id="0"/>
                          <w:p w14:paraId="4A4A5E82" w14:textId="77777777" w:rsidR="003110A9" w:rsidRPr="00E07471" w:rsidRDefault="003110A9" w:rsidP="00C20018">
                            <w:pPr>
                              <w:pStyle w:val="Flietext"/>
                            </w:pPr>
                          </w:p>
                          <w:p w14:paraId="22188781" w14:textId="77777777" w:rsidR="003110A9" w:rsidRPr="00E07471" w:rsidRDefault="003110A9" w:rsidP="00C20018">
                            <w:pPr>
                              <w:pStyle w:val="Flietext"/>
                            </w:pPr>
                          </w:p>
                          <w:p w14:paraId="697A985B" w14:textId="0C50E2A9" w:rsidR="006976AF" w:rsidRPr="00E07471" w:rsidRDefault="002B78E9" w:rsidP="006976AF">
                            <w:pPr>
                              <w:pStyle w:val="HeadlineimFLietext"/>
                            </w:pPr>
                            <w:r w:rsidRPr="00E07471">
                              <w:t>Pressekontakt GO!</w:t>
                            </w:r>
                          </w:p>
                          <w:p w14:paraId="10498474" w14:textId="7967FA1B" w:rsidR="008C4363" w:rsidRPr="00E07471" w:rsidRDefault="008C4363" w:rsidP="006976AF">
                            <w:pPr>
                              <w:pStyle w:val="HeadlineimFLietext"/>
                              <w:rPr>
                                <w:b w:val="0"/>
                                <w:bCs w:val="0"/>
                                <w:sz w:val="22"/>
                                <w:szCs w:val="22"/>
                              </w:rPr>
                            </w:pPr>
                            <w:r w:rsidRPr="00E07471">
                              <w:rPr>
                                <w:b w:val="0"/>
                                <w:bCs w:val="0"/>
                                <w:sz w:val="22"/>
                                <w:szCs w:val="22"/>
                              </w:rPr>
                              <w:t>GO! Express und Logistics (Deutschland) GmbH</w:t>
                            </w:r>
                          </w:p>
                          <w:p w14:paraId="4C71348A" w14:textId="7A14F009" w:rsidR="006976AF" w:rsidRPr="00E07471" w:rsidRDefault="002B78E9" w:rsidP="006976AF">
                            <w:pPr>
                              <w:pStyle w:val="HeadlineimFLietext"/>
                              <w:rPr>
                                <w:b w:val="0"/>
                                <w:bCs w:val="0"/>
                                <w:sz w:val="22"/>
                                <w:szCs w:val="22"/>
                              </w:rPr>
                            </w:pPr>
                            <w:r w:rsidRPr="00E07471">
                              <w:rPr>
                                <w:b w:val="0"/>
                                <w:bCs w:val="0"/>
                                <w:sz w:val="22"/>
                                <w:szCs w:val="22"/>
                              </w:rPr>
                              <w:t>Abteilung</w:t>
                            </w:r>
                            <w:r w:rsidR="006976AF" w:rsidRPr="00E07471">
                              <w:rPr>
                                <w:b w:val="0"/>
                                <w:bCs w:val="0"/>
                                <w:sz w:val="22"/>
                                <w:szCs w:val="22"/>
                              </w:rPr>
                              <w:t xml:space="preserve"> Kommunikation</w:t>
                            </w:r>
                          </w:p>
                          <w:p w14:paraId="2DF960CF" w14:textId="23F31540" w:rsidR="006976AF" w:rsidRPr="00E07471" w:rsidRDefault="006976AF" w:rsidP="006976AF">
                            <w:pPr>
                              <w:pStyle w:val="Flietext"/>
                            </w:pPr>
                            <w:r w:rsidRPr="00E07471">
                              <w:t>Brühler Straße 9 | 53119 Bonn</w:t>
                            </w:r>
                          </w:p>
                          <w:p w14:paraId="051CE650" w14:textId="7B91A617" w:rsidR="001945E9" w:rsidRPr="00C75B8E" w:rsidRDefault="006976AF" w:rsidP="00B93551">
                            <w:pPr>
                              <w:pStyle w:val="Flietext"/>
                            </w:pPr>
                            <w:r w:rsidRPr="00E07471">
                              <w:t>Tel</w:t>
                            </w:r>
                            <w:r w:rsidR="002B78E9" w:rsidRPr="00E07471">
                              <w:t>efon:</w:t>
                            </w:r>
                            <w:r w:rsidRPr="00E07471">
                              <w:t xml:space="preserve"> + 49 228 24393 – 300 | E-Mail: </w:t>
                            </w:r>
                            <w:hyperlink r:id="rId7" w:history="1">
                              <w:r w:rsidRPr="00E07471">
                                <w:t>pr@general-overnight.com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8.85pt;margin-top:164.25pt;width:511.5pt;height:60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" filled="f" stroked="f" strokeweight=".5pt">
                <v:textbox>
                  <w:txbxContent>
                    <w:p w14:paraId="1A2A7A10" w14:textId="77777777" w:rsidR="003110A9" w:rsidRPr="00B26404" w:rsidRDefault="003110A9" w:rsidP="00B26404">
                      <w:pPr>
                        <w:pStyle w:val="HeadlineRot"/>
                      </w:pPr>
                      <w:r w:rsidRPr="003110A9">
                        <w:t>Tanker oder Schnellboot?</w:t>
                      </w:r>
                    </w:p>
                    <w:p w14:paraId="6A996883" w14:textId="77777777" w:rsidR="003110A9" w:rsidRDefault="003110A9" w:rsidP="00B26404">
                      <w:pPr>
                        <w:ind w:left="-142"/>
                      </w:pPr>
                    </w:p>
                    <w:p w14:paraId="32F48C8B" w14:textId="0839FCB0" w:rsidR="003110A9" w:rsidRDefault="00636AE5" w:rsidP="008C4363">
                      <w:pPr>
                        <w:pStyle w:val="Introtext"/>
                      </w:pPr>
                      <w:r w:rsidRPr="00636AE5">
                        <w:t xml:space="preserve">Ulrich Nolte, Geschäftsführer </w:t>
                      </w:r>
                      <w:r w:rsidR="00C83C27">
                        <w:t xml:space="preserve">der </w:t>
                      </w:r>
                      <w:r w:rsidRPr="00636AE5">
                        <w:t>GO! Express &amp; Logistics</w:t>
                      </w:r>
                      <w:r w:rsidR="00C83C27">
                        <w:t xml:space="preserve"> (Deutschland) GmbH</w:t>
                      </w:r>
                      <w:r w:rsidRPr="00636AE5">
                        <w:t>, verfasst Beitrag für europäisch engagierte Logistikorganisation</w:t>
                      </w:r>
                    </w:p>
                    <w:p w14:paraId="6AC08B75" w14:textId="77777777" w:rsidR="003110A9" w:rsidRDefault="003110A9" w:rsidP="0010243C">
                      <w:pPr>
                        <w:pStyle w:val="GOPR-Vorlage"/>
                      </w:pPr>
                    </w:p>
                    <w:p w14:paraId="3B0A74C0" w14:textId="3B3C2AC5" w:rsidR="00636AE5" w:rsidRPr="00C75B8E" w:rsidRDefault="00636AE5" w:rsidP="00636AE5">
                      <w:pPr>
                        <w:pStyle w:val="Flietext"/>
                      </w:pPr>
                      <w:r>
                        <w:t xml:space="preserve">Heißt </w:t>
                      </w:r>
                      <w:r w:rsidRPr="00636AE5">
                        <w:t>größer besser? Sind Logistikriesen generell die besseren KEP-</w:t>
                      </w:r>
                      <w:proofErr w:type="spellStart"/>
                      <w:r w:rsidRPr="00636AE5">
                        <w:t>ler</w:t>
                      </w:r>
                      <w:proofErr w:type="spellEnd"/>
                      <w:r w:rsidRPr="00636AE5">
                        <w:t xml:space="preserve">? Und zeigt sich das besonders in den Peak Seasons? Für Ulrich Nolte, Geschäftsführer der GO! Express &amp; Logistics (Deutschland) GmbH, ist Letzteres eine Detailfrage. GO! ist zwar u. a. dank seines ganzjährigen 24/7-Service bestens auf die Herbst- und Weihnachtszeit vorbereitet. Aber Ulrich Nolte geht es in seinem aktuellen Beitrag für einen Reader des „Club </w:t>
                      </w:r>
                      <w:proofErr w:type="spellStart"/>
                      <w:r w:rsidRPr="00636AE5">
                        <w:t>of</w:t>
                      </w:r>
                      <w:proofErr w:type="spellEnd"/>
                      <w:r w:rsidRPr="00636AE5">
                        <w:t xml:space="preserve"> Logistics“ um grundsätzliche Unterschiede zwischen „großen“ und „kleineren“ Anbietern – z. B. den Zusammenhang von Firmenstrukturen und wirklichem Leistungsspektrum. </w:t>
                      </w:r>
                      <w:r w:rsidR="00102378">
                        <w:t>Und am Ende wird klar: M</w:t>
                      </w:r>
                      <w:r w:rsidRPr="00636AE5">
                        <w:t>an ist auf Augenhöhe mit den globalen Generalisten und es zählt eine Mischung aus standardisierten Prozessen für die breite Masse und maßgeschneiderten Logistiklösungen.</w:t>
                      </w:r>
                    </w:p>
                    <w:p w14:paraId="276CDCC2" w14:textId="77777777" w:rsidR="003110A9" w:rsidRPr="00C75B8E" w:rsidRDefault="003110A9" w:rsidP="00C75B8E">
                      <w:pPr>
                        <w:pStyle w:val="Flietext"/>
                      </w:pPr>
                    </w:p>
                    <w:p w14:paraId="165DD253" w14:textId="77777777" w:rsidR="003110A9" w:rsidRPr="00C75B8E" w:rsidRDefault="003110A9" w:rsidP="00C75B8E">
                      <w:pPr>
                        <w:pStyle w:val="Flietext"/>
                      </w:pPr>
                    </w:p>
                    <w:p w14:paraId="285A7772" w14:textId="77777777" w:rsidR="003110A9" w:rsidRPr="00C75B8E" w:rsidRDefault="003110A9" w:rsidP="00C75B8E">
                      <w:pPr>
                        <w:pStyle w:val="Flietext"/>
                        <w:rPr>
                          <w:b/>
                          <w:bCs/>
                          <w:sz w:val="24"/>
                          <w:szCs w:val="24"/>
                        </w:rPr>
                      </w:pPr>
                      <w:r w:rsidRPr="00C75B8E">
                        <w:rPr>
                          <w:b/>
                          <w:bCs/>
                          <w:sz w:val="24"/>
                          <w:szCs w:val="24"/>
                        </w:rPr>
                        <w:t>Engagement für gewinnbringendes Image</w:t>
                      </w:r>
                    </w:p>
                    <w:p w14:paraId="31A51A38" w14:textId="77777777" w:rsidR="003110A9" w:rsidRPr="00C75B8E" w:rsidRDefault="003110A9" w:rsidP="00C75B8E">
                      <w:pPr>
                        <w:pStyle w:val="Flietext"/>
                      </w:pPr>
                    </w:p>
                    <w:p w14:paraId="49870237" w14:textId="7BA9C844" w:rsidR="00636AE5" w:rsidRPr="00C75B8E" w:rsidRDefault="00636AE5" w:rsidP="00636AE5">
                      <w:pPr>
                        <w:pStyle w:val="Flietext"/>
                      </w:pPr>
                      <w:r>
                        <w:t xml:space="preserve">Der </w:t>
                      </w:r>
                      <w:r w:rsidRPr="00636AE5">
                        <w:t xml:space="preserve">„Club </w:t>
                      </w:r>
                      <w:proofErr w:type="spellStart"/>
                      <w:r w:rsidRPr="00636AE5">
                        <w:t>of</w:t>
                      </w:r>
                      <w:proofErr w:type="spellEnd"/>
                      <w:r w:rsidRPr="00636AE5">
                        <w:t xml:space="preserve"> Logistics“ ist Impulsgeber und Vertreter der Logistikindustrie gegenüber Politik und Gesellschaft. Neben Tagungen setzt der Club auf das Engagement seiner Mitglieder, um das Image der europäischen Logistikindustrie weiter zu verbessern. „Club </w:t>
                      </w:r>
                      <w:proofErr w:type="spellStart"/>
                      <w:r w:rsidRPr="00636AE5">
                        <w:t>of</w:t>
                      </w:r>
                      <w:proofErr w:type="spellEnd"/>
                      <w:r w:rsidRPr="00636AE5">
                        <w:t xml:space="preserve"> Logistics“-Mitglied Ulrich Nolte trägt unter anderem mit seinen schriftlichen Statements dazu bei. Jüngstes Beispiel: sein Plädoyer für Logistikspezialisten wie GO! im Rahmen einer Gegenüberstellung von inhabergeführten Logistikern und Konzernen.</w:t>
                      </w:r>
                    </w:p>
                    <w:p w14:paraId="5D57324E" w14:textId="5D4E3F7E" w:rsidR="003110A9" w:rsidRDefault="003110A9" w:rsidP="00C75B8E">
                      <w:pPr>
                        <w:pStyle w:val="Flietext"/>
                      </w:pPr>
                    </w:p>
                    <w:p w14:paraId="1DE6AA4E" w14:textId="77777777" w:rsidR="008C4363" w:rsidRPr="00C75B8E" w:rsidRDefault="008C4363" w:rsidP="00C75B8E">
                      <w:pPr>
                        <w:pStyle w:val="Flietext"/>
                      </w:pPr>
                    </w:p>
                    <w:p w14:paraId="1257EBCD" w14:textId="77777777" w:rsidR="003110A9" w:rsidRPr="00A0538C" w:rsidRDefault="003110A9" w:rsidP="00A0538C">
                      <w:pPr>
                        <w:pStyle w:val="HeadlineimFLietext"/>
                      </w:pPr>
                      <w:r w:rsidRPr="00A0538C">
                        <w:t>Objektive Betrachtung von Stärken und Schwächen</w:t>
                      </w:r>
                    </w:p>
                    <w:p w14:paraId="51FDE147" w14:textId="77777777" w:rsidR="003110A9" w:rsidRPr="00C75B8E" w:rsidRDefault="003110A9" w:rsidP="00C75B8E">
                      <w:pPr>
                        <w:pStyle w:val="Flietext"/>
                      </w:pPr>
                    </w:p>
                    <w:p w14:paraId="13B8376A" w14:textId="508D773C" w:rsidR="003110A9" w:rsidRDefault="003110A9" w:rsidP="00C20018">
                      <w:pPr>
                        <w:pStyle w:val="Flietext"/>
                      </w:pPr>
                      <w:r w:rsidRPr="00C75B8E">
                        <w:t>Dieser Beitrag hat vor allem aus einem Grund Gewicht: GO! Geschäftsführer Ulrich Nol</w:t>
                      </w:r>
                      <w:r w:rsidR="004446A6">
                        <w:t>te hat seine 25 Jahre Logistike</w:t>
                      </w:r>
                      <w:r w:rsidRPr="00C75B8E">
                        <w:t xml:space="preserve">rfahrung in verschiedenen Unternehmen gesammelt. </w:t>
                      </w:r>
                      <w:r w:rsidRPr="00C20018">
                        <w:t>Große</w:t>
                      </w:r>
                      <w:r w:rsidRPr="00C75B8E">
                        <w:t xml:space="preserve"> Tanker waren ebenso darunter wie wendige Schnellboote. Kurz, er kennt sich in mehr al</w:t>
                      </w:r>
                      <w:r w:rsidR="004446A6">
                        <w:t>s einer Logistikw</w:t>
                      </w:r>
                      <w:r w:rsidRPr="00C75B8E">
                        <w:t>elt aus. Und die Schlüsse, die er aus seinen Analysen zieht</w:t>
                      </w:r>
                      <w:r w:rsidR="004446A6">
                        <w:t>,</w:t>
                      </w:r>
                      <w:r w:rsidRPr="00C75B8E">
                        <w:t xml:space="preserve"> sind wie der Claim von GO</w:t>
                      </w:r>
                      <w:proofErr w:type="gramStart"/>
                      <w:r w:rsidRPr="00C75B8E">
                        <w:t>!:</w:t>
                      </w:r>
                      <w:proofErr w:type="gramEnd"/>
                      <w:r w:rsidRPr="00C75B8E">
                        <w:t xml:space="preserve"> Alles </w:t>
                      </w:r>
                      <w:proofErr w:type="spellStart"/>
                      <w:r w:rsidRPr="00C75B8E">
                        <w:t>außer_gewöhnlich</w:t>
                      </w:r>
                      <w:proofErr w:type="spellEnd"/>
                      <w:r w:rsidRPr="00C75B8E">
                        <w:t>.</w:t>
                      </w:r>
                    </w:p>
                    <w:p w14:paraId="118F2E18" w14:textId="256E9C09" w:rsidR="003110A9" w:rsidRDefault="003110A9" w:rsidP="00C20018">
                      <w:pPr>
                        <w:pStyle w:val="HeadlineimFLietext"/>
                        <w:rPr>
                          <w:b w:val="0"/>
                          <w:sz w:val="22"/>
                          <w:szCs w:val="22"/>
                        </w:rPr>
                      </w:pPr>
                    </w:p>
                    <w:p w14:paraId="7A34F956" w14:textId="77777777" w:rsidR="008C4363" w:rsidRPr="00E07471" w:rsidRDefault="008C4363" w:rsidP="008C4363">
                      <w:pPr>
                        <w:pStyle w:val="Flietext"/>
                      </w:pPr>
                      <w:r w:rsidRPr="00E07471">
                        <w:t>(1.930 Zeichen inkl. Leerzeichen)</w:t>
                      </w:r>
                    </w:p>
                    <w:p w14:paraId="1F64D465" w14:textId="77777777" w:rsidR="008C4363" w:rsidRPr="00E07471" w:rsidRDefault="008C4363" w:rsidP="00C20018">
                      <w:pPr>
                        <w:pStyle w:val="HeadlineimFLietext"/>
                        <w:rPr>
                          <w:b w:val="0"/>
                          <w:sz w:val="22"/>
                          <w:szCs w:val="22"/>
                        </w:rPr>
                      </w:pPr>
                    </w:p>
                    <w:p w14:paraId="245CB1DB" w14:textId="77777777" w:rsidR="002B78E9" w:rsidRPr="00E07471" w:rsidRDefault="002B78E9" w:rsidP="00C20018">
                      <w:pPr>
                        <w:pStyle w:val="HeadlineimFLietext"/>
                        <w:rPr>
                          <w:b w:val="0"/>
                          <w:sz w:val="22"/>
                          <w:szCs w:val="22"/>
                        </w:rPr>
                      </w:pPr>
                    </w:p>
                    <w:p w14:paraId="01636262" w14:textId="1A0CDB5A" w:rsidR="008C4363" w:rsidRPr="00E07471" w:rsidRDefault="001945E9" w:rsidP="008C4363">
                      <w:pPr>
                        <w:pStyle w:val="HeadlineimFLietext"/>
                        <w:rPr>
                          <w:b w:val="0"/>
                          <w:i/>
                          <w:sz w:val="22"/>
                          <w:szCs w:val="22"/>
                        </w:rPr>
                      </w:pPr>
                      <w:r w:rsidRPr="00E07471">
                        <w:rPr>
                          <w:b w:val="0"/>
                          <w:i/>
                          <w:sz w:val="22"/>
                          <w:szCs w:val="22"/>
                        </w:rPr>
                        <w:t xml:space="preserve">Der Reader „Logistik – die unterschätzte Zukunftsindustrie“ ist </w:t>
                      </w:r>
                      <w:r w:rsidR="008C4363" w:rsidRPr="00E07471">
                        <w:rPr>
                          <w:b w:val="0"/>
                          <w:i/>
                          <w:sz w:val="22"/>
                          <w:szCs w:val="22"/>
                        </w:rPr>
                        <w:t xml:space="preserve">am 18. Oktober 2019 erschienen im: Springer Fachmedien Wiesbaden GmbH. </w:t>
                      </w:r>
                    </w:p>
                    <w:p w14:paraId="7CC1F225" w14:textId="7C6E2DAB" w:rsidR="008C4363" w:rsidRPr="008C4363" w:rsidRDefault="008C4363" w:rsidP="008C4363">
                      <w:pPr>
                        <w:pStyle w:val="HeadlineimFLietext"/>
                        <w:rPr>
                          <w:b w:val="0"/>
                          <w:i/>
                        </w:rPr>
                      </w:pPr>
                      <w:r w:rsidRPr="00E07471">
                        <w:rPr>
                          <w:b w:val="0"/>
                          <w:i/>
                          <w:sz w:val="22"/>
                          <w:szCs w:val="22"/>
                        </w:rPr>
                        <w:t>P-H. Voß (Hrsg.): Logistik – die unterschätzte Zukunftsindustrie. Strategien und Lösungen entlang der Supply Chain 4.0. 2., völlig neu gestaltete Auflage 2020</w:t>
                      </w:r>
                      <w:r w:rsidRPr="00E07471">
                        <w:rPr>
                          <w:b w:val="0"/>
                          <w:i/>
                        </w:rPr>
                        <w:t>. ISBN 978-3-658-27317-0</w:t>
                      </w:r>
                    </w:p>
                    <w:p w14:paraId="3C6DCD56" w14:textId="77777777" w:rsidR="003110A9" w:rsidRPr="00E07471" w:rsidRDefault="003110A9" w:rsidP="00C20018">
                      <w:pPr>
                        <w:pStyle w:val="HeadlineimFLietext"/>
                        <w:rPr>
                          <w:lang w:val="en-US"/>
                        </w:rPr>
                      </w:pPr>
                      <w:r w:rsidRPr="00E07471">
                        <w:rPr>
                          <w:lang w:val="en-US"/>
                        </w:rPr>
                        <w:t>Über GO! EXPRESS &amp; LOGISTICS</w:t>
                      </w:r>
                    </w:p>
                    <w:p w14:paraId="5B6B2A04" w14:textId="77777777" w:rsidR="003110A9" w:rsidRPr="00E07471" w:rsidRDefault="003110A9" w:rsidP="00C20018">
                      <w:pPr>
                        <w:pStyle w:val="Flietext"/>
                        <w:rPr>
                          <w:lang w:val="en-US"/>
                        </w:rPr>
                      </w:pPr>
                    </w:p>
                    <w:p w14:paraId="3937CA1F" w14:textId="482CE912" w:rsidR="003110A9" w:rsidRPr="00E07471" w:rsidRDefault="003110A9" w:rsidP="00C20018">
                      <w:pPr>
                        <w:pStyle w:val="Flietext"/>
                      </w:pPr>
                      <w:r w:rsidRPr="00E07471">
                        <w:rPr>
                          <w:lang w:val="en-US"/>
                        </w:rPr>
                        <w:t xml:space="preserve">GO! </w:t>
                      </w:r>
                      <w:r w:rsidRPr="00E07471">
                        <w:t xml:space="preserve">Express &amp; Logistics ist </w:t>
                      </w:r>
                      <w:r w:rsidR="002B65C9" w:rsidRPr="00E07471">
                        <w:t>Europas</w:t>
                      </w:r>
                      <w:r w:rsidRPr="00E07471">
                        <w:t xml:space="preserve"> größter konzernunabhängiger Anbieter von Express- und Kurierdienst</w:t>
                      </w:r>
                      <w:r w:rsidR="002B78E9" w:rsidRPr="00E07471">
                        <w:t>-</w:t>
                      </w:r>
                      <w:r w:rsidRPr="00E07471">
                        <w:t>leistungen. Das weltweit operierende Partnernetzwerk wurde 1984 gegründet und umfasst aktuell über 100 GO! Stationen in Europa. Rund 1.400 Mitarbeiter und 3.000 Kuriere sorgen für den Transport der jährlich mehr als 7,5 Millionen Sendungen.</w:t>
                      </w:r>
                    </w:p>
                    <w:p w14:paraId="2C51EBF8" w14:textId="77777777" w:rsidR="003110A9" w:rsidRPr="00E07471" w:rsidRDefault="003110A9" w:rsidP="00C20018">
                      <w:pPr>
                        <w:pStyle w:val="Flietext"/>
                      </w:pPr>
                    </w:p>
                    <w:p w14:paraId="5DD6415D" w14:textId="29DB034A" w:rsidR="003110A9" w:rsidRPr="00E07471" w:rsidRDefault="003110A9" w:rsidP="00C20018">
                      <w:pPr>
                        <w:pStyle w:val="Flietext"/>
                      </w:pPr>
                      <w:r w:rsidRPr="00E07471">
                        <w:t xml:space="preserve">GO! </w:t>
                      </w:r>
                      <w:r w:rsidR="002B65C9" w:rsidRPr="00E07471">
                        <w:t xml:space="preserve">bietet unter dem Motto „Alles </w:t>
                      </w:r>
                      <w:proofErr w:type="spellStart"/>
                      <w:r w:rsidR="002B65C9" w:rsidRPr="00E07471">
                        <w:t>außer_gewöhnlich</w:t>
                      </w:r>
                      <w:proofErr w:type="spellEnd"/>
                      <w:r w:rsidR="002B65C9" w:rsidRPr="00E07471">
                        <w:t xml:space="preserve">“ ein breites Portfolio an Logistiklösungen: vom regionalen Kuriertransport bis hin zum weltweiten Expressversand. Von Waren, Dokumenten und besonders zeitkritischen Sendungen bis hin zu sensiblen Versandinhalten oder komplexen Logistikanforderungen. Maßgeschneiderte Lösungen für Branchen und vielfältige Value </w:t>
                      </w:r>
                      <w:proofErr w:type="spellStart"/>
                      <w:r w:rsidR="002B65C9" w:rsidRPr="00E07471">
                        <w:t>Added</w:t>
                      </w:r>
                      <w:proofErr w:type="spellEnd"/>
                      <w:r w:rsidR="002B65C9" w:rsidRPr="00E07471">
                        <w:t xml:space="preserve"> Services runden das Portfolio an 365 Tagen im Jahr rund um die Uhr ab.</w:t>
                      </w:r>
                    </w:p>
                    <w:p w14:paraId="3E9BCD04" w14:textId="77777777" w:rsidR="008C4363" w:rsidRPr="00E07471" w:rsidRDefault="008C4363" w:rsidP="00C20018">
                      <w:pPr>
                        <w:pStyle w:val="Flietext"/>
                      </w:pPr>
                    </w:p>
                    <w:p w14:paraId="521A05A0" w14:textId="752C468F" w:rsidR="008C4363" w:rsidRPr="00E07471" w:rsidRDefault="008C4363" w:rsidP="00C20018">
                      <w:pPr>
                        <w:pStyle w:val="Flietext"/>
                      </w:pPr>
                      <w:bookmarkStart w:id="1" w:name="_GoBack"/>
                      <w:r w:rsidRPr="00E07471">
                        <w:t>Mehr unter www.general-overnight.com</w:t>
                      </w:r>
                    </w:p>
                    <w:bookmarkEnd w:id="1"/>
                    <w:p w14:paraId="4A4A5E82" w14:textId="77777777" w:rsidR="003110A9" w:rsidRPr="00E07471" w:rsidRDefault="003110A9" w:rsidP="00C20018">
                      <w:pPr>
                        <w:pStyle w:val="Flietext"/>
                      </w:pPr>
                    </w:p>
                    <w:p w14:paraId="22188781" w14:textId="77777777" w:rsidR="003110A9" w:rsidRPr="00E07471" w:rsidRDefault="003110A9" w:rsidP="00C20018">
                      <w:pPr>
                        <w:pStyle w:val="Flietext"/>
                      </w:pPr>
                    </w:p>
                    <w:p w14:paraId="697A985B" w14:textId="0C50E2A9" w:rsidR="006976AF" w:rsidRPr="00E07471" w:rsidRDefault="002B78E9" w:rsidP="006976AF">
                      <w:pPr>
                        <w:pStyle w:val="HeadlineimFLietext"/>
                      </w:pPr>
                      <w:r w:rsidRPr="00E07471">
                        <w:t>Pressekontakt GO!</w:t>
                      </w:r>
                    </w:p>
                    <w:p w14:paraId="10498474" w14:textId="7967FA1B" w:rsidR="008C4363" w:rsidRPr="00E07471" w:rsidRDefault="008C4363" w:rsidP="006976AF">
                      <w:pPr>
                        <w:pStyle w:val="HeadlineimFLietext"/>
                        <w:rPr>
                          <w:b w:val="0"/>
                          <w:bCs w:val="0"/>
                          <w:sz w:val="22"/>
                          <w:szCs w:val="22"/>
                        </w:rPr>
                      </w:pPr>
                      <w:r w:rsidRPr="00E07471">
                        <w:rPr>
                          <w:b w:val="0"/>
                          <w:bCs w:val="0"/>
                          <w:sz w:val="22"/>
                          <w:szCs w:val="22"/>
                        </w:rPr>
                        <w:t>GO! Express und Logistics (Deutschland) GmbH</w:t>
                      </w:r>
                    </w:p>
                    <w:p w14:paraId="4C71348A" w14:textId="7A14F009" w:rsidR="006976AF" w:rsidRPr="00E07471" w:rsidRDefault="002B78E9" w:rsidP="006976AF">
                      <w:pPr>
                        <w:pStyle w:val="HeadlineimFLietext"/>
                        <w:rPr>
                          <w:b w:val="0"/>
                          <w:bCs w:val="0"/>
                          <w:sz w:val="22"/>
                          <w:szCs w:val="22"/>
                        </w:rPr>
                      </w:pPr>
                      <w:r w:rsidRPr="00E07471">
                        <w:rPr>
                          <w:b w:val="0"/>
                          <w:bCs w:val="0"/>
                          <w:sz w:val="22"/>
                          <w:szCs w:val="22"/>
                        </w:rPr>
                        <w:t>Abteilung</w:t>
                      </w:r>
                      <w:r w:rsidR="006976AF" w:rsidRPr="00E07471">
                        <w:rPr>
                          <w:b w:val="0"/>
                          <w:bCs w:val="0"/>
                          <w:sz w:val="22"/>
                          <w:szCs w:val="22"/>
                        </w:rPr>
                        <w:t xml:space="preserve"> Kommunikation</w:t>
                      </w:r>
                    </w:p>
                    <w:p w14:paraId="2DF960CF" w14:textId="23F31540" w:rsidR="006976AF" w:rsidRPr="00E07471" w:rsidRDefault="006976AF" w:rsidP="006976AF">
                      <w:pPr>
                        <w:pStyle w:val="Flietext"/>
                      </w:pPr>
                      <w:r w:rsidRPr="00E07471">
                        <w:t>Brühler Straße 9 | 53119 Bonn</w:t>
                      </w:r>
                    </w:p>
                    <w:p w14:paraId="051CE650" w14:textId="7B91A617" w:rsidR="001945E9" w:rsidRPr="00C75B8E" w:rsidRDefault="006976AF" w:rsidP="00B93551">
                      <w:pPr>
                        <w:pStyle w:val="Flietext"/>
                      </w:pPr>
                      <w:r w:rsidRPr="00E07471">
                        <w:t>Tel</w:t>
                      </w:r>
                      <w:r w:rsidR="002B78E9" w:rsidRPr="00E07471">
                        <w:t>efon:</w:t>
                      </w:r>
                      <w:r w:rsidRPr="00E07471">
                        <w:t xml:space="preserve"> + 49 228 24393 – 300 | E-Mail: </w:t>
                      </w:r>
                      <w:hyperlink r:id="rId8" w:history="1">
                        <w:r w:rsidRPr="00E07471">
                          <w:t>pr@general-overnight.com</w:t>
                        </w:r>
                      </w:hyperlink>
                    </w:p>
                  </w:txbxContent>
                </v:textbox>
                <w10:wrap anchorx="margin"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BE723E8" wp14:editId="4D595D96">
                <wp:simplePos x="0" y="0"/>
                <wp:positionH relativeFrom="margin">
                  <wp:posOffset>-361950</wp:posOffset>
                </wp:positionH>
                <wp:positionV relativeFrom="paragraph">
                  <wp:posOffset>809625</wp:posOffset>
                </wp:positionV>
                <wp:extent cx="2915920" cy="255270"/>
                <wp:effectExtent l="0" t="0" r="0" b="0"/>
                <wp:wrapNone/>
                <wp:docPr id="2" name="Textfeld 2"/>
                <wp:cNvGraphicFramePr/>
                <a:graphic xmlns:a="http://schemas.openxmlformats.org/drawingml/2006/main">
                  <a:graphicData uri="http://schemas.microsoft.com/office/word/2010/wordprocessingShape">
                    <wps:wsp>
                      <wps:cNvSpPr txBox="1"/>
                      <wps:spPr>
                        <a:xfrm>
                          <a:off x="0" y="0"/>
                          <a:ext cx="2915920" cy="255270"/>
                        </a:xfrm>
                        <a:prstGeom prst="rect">
                          <a:avLst/>
                        </a:prstGeom>
                        <a:noFill/>
                        <a:ln w="6350">
                          <a:noFill/>
                        </a:ln>
                      </wps:spPr>
                      <wps:txbx>
                        <w:txbxContent>
                          <w:p w14:paraId="0FDD0FEE" w14:textId="77777777" w:rsidR="003110A9" w:rsidRPr="00C75B8E" w:rsidRDefault="003110A9" w:rsidP="00C75B8E">
                            <w:pPr>
                              <w:pStyle w:val="Datumsangabe"/>
                            </w:pPr>
                            <w:r w:rsidRPr="00C75B8E">
                              <w:t xml:space="preserve">Bonn, </w:t>
                            </w:r>
                            <w:r>
                              <w:t>2. Dez</w:t>
                            </w:r>
                            <w:r w:rsidRPr="00C75B8E">
                              <w: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723E8" id="Textfeld 2" o:spid="_x0000_s1027" type="#_x0000_t202" style="position:absolute;margin-left:-28.5pt;margin-top:63.75pt;width:229.6pt;height:2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" filled="f" stroked="f" strokeweight=".5pt">
                <v:textbox>
                  <w:txbxContent>
                    <w:p w14:paraId="0FDD0FEE" w14:textId="77777777" w:rsidR="003110A9" w:rsidRPr="00C75B8E" w:rsidRDefault="003110A9" w:rsidP="00C75B8E">
                      <w:pPr>
                        <w:pStyle w:val="Datumsangabe"/>
                      </w:pPr>
                      <w:r w:rsidRPr="00C75B8E">
                        <w:t xml:space="preserve">Bonn, </w:t>
                      </w:r>
                      <w:r>
                        <w:t>2. Dez</w:t>
                      </w:r>
                      <w:r w:rsidRPr="00C75B8E">
                        <w:t>ember 2019</w:t>
                      </w:r>
                    </w:p>
                  </w:txbxContent>
                </v:textbox>
                <w10:wrap anchorx="margin"/>
              </v:shape>
            </w:pict>
          </mc:Fallback>
        </mc:AlternateContent>
      </w:r>
      <w:r>
        <w:br w:type="page"/>
      </w:r>
    </w:p>
    <w:p w14:paraId="6821DB32" w14:textId="77777777" w:rsidR="00A360C4" w:rsidRDefault="00766056" w:rsidP="00C75B8E">
      <w:pPr>
        <w:pStyle w:val="HeadlineRot"/>
      </w:pPr>
      <w:r w:rsidRPr="00766056">
        <w:rPr>
          <w:noProof/>
          <w:lang w:eastAsia="de-DE"/>
        </w:rPr>
        <w:lastRenderedPageBreak/>
        <mc:AlternateContent>
          <mc:Choice Requires="wps">
            <w:drawing>
              <wp:anchor distT="0" distB="0" distL="114300" distR="114300" simplePos="0" relativeHeight="251664384" behindDoc="0" locked="0" layoutInCell="1" allowOverlap="1" wp14:anchorId="78682951" wp14:editId="215D112C">
                <wp:simplePos x="0" y="0"/>
                <wp:positionH relativeFrom="margin">
                  <wp:posOffset>-371475</wp:posOffset>
                </wp:positionH>
                <wp:positionV relativeFrom="page">
                  <wp:posOffset>1810875</wp:posOffset>
                </wp:positionV>
                <wp:extent cx="6496050" cy="7620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6496050" cy="7620000"/>
                        </a:xfrm>
                        <a:prstGeom prst="rect">
                          <a:avLst/>
                        </a:prstGeom>
                        <a:noFill/>
                        <a:ln w="6350">
                          <a:no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82951" id="Textfeld 5" o:spid="_x0000_s1028" type="#_x0000_t202" style="position:absolute;left:0;text-align:left;margin-left:-29.25pt;margin-top:142.6pt;width:511.5pt;height:60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" filled="f" stroked="f" strokeweight=".5pt">
                <v:textbox>
                  <w:txbxContent/>
                </v:textbox>
                <w10:wrap anchorx="margin" anchory="page"/>
              </v:shape>
            </w:pict>
          </mc:Fallback>
        </mc:AlternateContent>
      </w:r>
    </w:p>
    <w:sectPr w:rsidR="00A360C4" w:rsidSect="0007022A">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CB366" w14:textId="77777777" w:rsidR="00806405" w:rsidRDefault="00806405" w:rsidP="00AB195B">
      <w:r>
        <w:separator/>
      </w:r>
    </w:p>
  </w:endnote>
  <w:endnote w:type="continuationSeparator" w:id="0">
    <w:p w14:paraId="1E593995" w14:textId="77777777" w:rsidR="00806405" w:rsidRDefault="00806405" w:rsidP="00AB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061989272"/>
      <w:docPartObj>
        <w:docPartGallery w:val="Page Numbers (Bottom of Page)"/>
        <w:docPartUnique/>
      </w:docPartObj>
    </w:sdtPr>
    <w:sdtEndPr>
      <w:rPr>
        <w:rStyle w:val="Seitenzahl"/>
      </w:rPr>
    </w:sdtEndPr>
    <w:sdtContent>
      <w:p w14:paraId="106C80D1" w14:textId="77777777" w:rsidR="003110A9" w:rsidRDefault="003110A9" w:rsidP="003110A9">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967B83" w14:textId="77777777" w:rsidR="003110A9" w:rsidRDefault="003110A9" w:rsidP="005F386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409113365"/>
      <w:docPartObj>
        <w:docPartGallery w:val="Page Numbers (Bottom of Page)"/>
        <w:docPartUnique/>
      </w:docPartObj>
    </w:sdtPr>
    <w:sdtEndPr>
      <w:rPr>
        <w:rStyle w:val="Seitenzahl"/>
        <w:rFonts w:ascii="Segoe UI Semilight" w:hAnsi="Segoe UI Semilight" w:cs="Segoe UI Semilight"/>
        <w:sz w:val="14"/>
        <w:szCs w:val="14"/>
      </w:rPr>
    </w:sdtEndPr>
    <w:sdtContent>
      <w:p w14:paraId="700ABC2D" w14:textId="77777777" w:rsidR="003110A9" w:rsidRPr="005F386F" w:rsidRDefault="003110A9" w:rsidP="005F386F">
        <w:pPr>
          <w:pStyle w:val="Fuzeile"/>
          <w:framePr w:wrap="none" w:vAnchor="text" w:hAnchor="page" w:x="11017" w:y="492"/>
          <w:rPr>
            <w:rStyle w:val="Seitenzahl"/>
            <w:rFonts w:ascii="Segoe UI Semilight" w:hAnsi="Segoe UI Semilight" w:cs="Segoe UI Semilight"/>
            <w:sz w:val="14"/>
            <w:szCs w:val="14"/>
          </w:rPr>
        </w:pPr>
        <w:r w:rsidRPr="005F386F">
          <w:rPr>
            <w:rStyle w:val="Seitenzahl"/>
            <w:rFonts w:ascii="Segoe UI Semilight" w:hAnsi="Segoe UI Semilight" w:cs="Segoe UI Semilight"/>
            <w:sz w:val="14"/>
            <w:szCs w:val="14"/>
          </w:rPr>
          <w:fldChar w:fldCharType="begin"/>
        </w:r>
        <w:r w:rsidRPr="005F386F">
          <w:rPr>
            <w:rStyle w:val="Seitenzahl"/>
            <w:rFonts w:ascii="Segoe UI Semilight" w:hAnsi="Segoe UI Semilight" w:cs="Segoe UI Semilight"/>
            <w:sz w:val="14"/>
            <w:szCs w:val="14"/>
          </w:rPr>
          <w:instrText xml:space="preserve"> PAGE </w:instrText>
        </w:r>
        <w:r w:rsidRPr="005F386F">
          <w:rPr>
            <w:rStyle w:val="Seitenzahl"/>
            <w:rFonts w:ascii="Segoe UI Semilight" w:hAnsi="Segoe UI Semilight" w:cs="Segoe UI Semilight"/>
            <w:sz w:val="14"/>
            <w:szCs w:val="14"/>
          </w:rPr>
          <w:fldChar w:fldCharType="separate"/>
        </w:r>
        <w:r w:rsidR="00E07471">
          <w:rPr>
            <w:rStyle w:val="Seitenzahl"/>
            <w:rFonts w:ascii="Segoe UI Semilight" w:hAnsi="Segoe UI Semilight" w:cs="Segoe UI Semilight"/>
            <w:noProof/>
            <w:sz w:val="14"/>
            <w:szCs w:val="14"/>
          </w:rPr>
          <w:t>2</w:t>
        </w:r>
        <w:r w:rsidRPr="005F386F">
          <w:rPr>
            <w:rStyle w:val="Seitenzahl"/>
            <w:rFonts w:ascii="Segoe UI Semilight" w:hAnsi="Segoe UI Semilight" w:cs="Segoe UI Semilight"/>
            <w:sz w:val="14"/>
            <w:szCs w:val="14"/>
          </w:rPr>
          <w:fldChar w:fldCharType="end"/>
        </w:r>
      </w:p>
    </w:sdtContent>
  </w:sdt>
  <w:p w14:paraId="66E1F3D9" w14:textId="77777777" w:rsidR="003110A9" w:rsidRDefault="003110A9" w:rsidP="005F386F">
    <w:pPr>
      <w:pStyle w:val="Fuzeile"/>
      <w:ind w:right="360"/>
    </w:pPr>
    <w:r>
      <w:rPr>
        <w:noProof/>
        <w:lang w:eastAsia="de-DE"/>
      </w:rPr>
      <mc:AlternateContent>
        <mc:Choice Requires="wps">
          <w:drawing>
            <wp:anchor distT="0" distB="0" distL="114300" distR="114300" simplePos="0" relativeHeight="251659264" behindDoc="0" locked="0" layoutInCell="1" allowOverlap="1" wp14:anchorId="60EDA3B6" wp14:editId="17AE70CF">
              <wp:simplePos x="0" y="0"/>
              <wp:positionH relativeFrom="column">
                <wp:posOffset>-458851</wp:posOffset>
              </wp:positionH>
              <wp:positionV relativeFrom="paragraph">
                <wp:posOffset>263525</wp:posOffset>
              </wp:positionV>
              <wp:extent cx="5095875" cy="276225"/>
              <wp:effectExtent l="0" t="0" r="0" b="0"/>
              <wp:wrapNone/>
              <wp:docPr id="7" name="Textfeld 7"/>
              <wp:cNvGraphicFramePr/>
              <a:graphic xmlns:a="http://schemas.openxmlformats.org/drawingml/2006/main">
                <a:graphicData uri="http://schemas.microsoft.com/office/word/2010/wordprocessingShape">
                  <wps:wsp>
                    <wps:cNvSpPr txBox="1"/>
                    <wps:spPr>
                      <a:xfrm>
                        <a:off x="0" y="0"/>
                        <a:ext cx="5095875" cy="276225"/>
                      </a:xfrm>
                      <a:prstGeom prst="rect">
                        <a:avLst/>
                      </a:prstGeom>
                      <a:noFill/>
                      <a:ln w="6350">
                        <a:noFill/>
                      </a:ln>
                    </wps:spPr>
                    <wps:txbx>
                      <w:txbxContent>
                        <w:p w14:paraId="0248E1BD" w14:textId="5DCACD25" w:rsidR="003110A9" w:rsidRPr="00072B80" w:rsidRDefault="002B78E9">
                          <w:pPr>
                            <w:rPr>
                              <w:rFonts w:ascii="Segoe UI Semilight" w:hAnsi="Segoe UI Semilight" w:cs="Segoe UI Semilight"/>
                              <w:sz w:val="14"/>
                              <w:szCs w:val="14"/>
                              <w:lang w:val="en-US"/>
                            </w:rPr>
                          </w:pPr>
                          <w:r>
                            <w:rPr>
                              <w:rFonts w:ascii="Segoe UI Semilight" w:hAnsi="Segoe UI Semilight" w:cs="Segoe UI Semilight"/>
                              <w:sz w:val="14"/>
                              <w:szCs w:val="14"/>
                              <w:lang w:val="en-US"/>
                            </w:rPr>
                            <w:t xml:space="preserve">2019 I </w:t>
                          </w:r>
                          <w:r w:rsidR="003110A9" w:rsidRPr="00072B80">
                            <w:rPr>
                              <w:rFonts w:ascii="Segoe UI Semilight" w:hAnsi="Segoe UI Semilight" w:cs="Segoe UI Semilight"/>
                              <w:sz w:val="14"/>
                              <w:szCs w:val="14"/>
                              <w:lang w:val="en-US"/>
                            </w:rPr>
                            <w:t xml:space="preserve">GO! </w:t>
                          </w:r>
                          <w:r w:rsidR="00B77D26">
                            <w:rPr>
                              <w:rFonts w:ascii="Segoe UI Semilight" w:hAnsi="Segoe UI Semilight" w:cs="Segoe UI Semilight"/>
                              <w:sz w:val="14"/>
                              <w:szCs w:val="14"/>
                              <w:lang w:val="en-US"/>
                            </w:rPr>
                            <w:t>EXPRESS &amp; LOGISTICS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EDA3B6" id="_x0000_t202" coordsize="21600,21600" o:spt="202" path="m,l,21600r21600,l21600,xe">
              <v:stroke joinstyle="miter"/>
              <v:path gradientshapeok="t" o:connecttype="rect"/>
            </v:shapetype>
            <v:shape id="Textfeld 7" o:spid="_x0000_s1029" type="#_x0000_t202" style="position:absolute;margin-left:-36.15pt;margin-top:20.75pt;width:401.2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" filled="f" stroked="f" strokeweight=".5pt">
              <v:textbox style="mso-next-textbox:#Textfeld 5">
                <w:txbxContent>
                  <w:p w14:paraId="0248E1BD" w14:textId="5DCACD25" w:rsidR="003110A9" w:rsidRPr="00072B80" w:rsidRDefault="002B78E9">
                    <w:pPr>
                      <w:rPr>
                        <w:rFonts w:ascii="Segoe UI Semilight" w:hAnsi="Segoe UI Semilight" w:cs="Segoe UI Semilight"/>
                        <w:sz w:val="14"/>
                        <w:szCs w:val="14"/>
                        <w:lang w:val="en-US"/>
                      </w:rPr>
                    </w:pPr>
                    <w:r>
                      <w:rPr>
                        <w:rFonts w:ascii="Segoe UI Semilight" w:hAnsi="Segoe UI Semilight" w:cs="Segoe UI Semilight"/>
                        <w:sz w:val="14"/>
                        <w:szCs w:val="14"/>
                        <w:lang w:val="en-US"/>
                      </w:rPr>
                      <w:t xml:space="preserve">2019 I </w:t>
                    </w:r>
                    <w:r w:rsidR="003110A9" w:rsidRPr="00072B80">
                      <w:rPr>
                        <w:rFonts w:ascii="Segoe UI Semilight" w:hAnsi="Segoe UI Semilight" w:cs="Segoe UI Semilight"/>
                        <w:sz w:val="14"/>
                        <w:szCs w:val="14"/>
                        <w:lang w:val="en-US"/>
                      </w:rPr>
                      <w:t xml:space="preserve">GO! </w:t>
                    </w:r>
                    <w:r w:rsidR="00B77D26">
                      <w:rPr>
                        <w:rFonts w:ascii="Segoe UI Semilight" w:hAnsi="Segoe UI Semilight" w:cs="Segoe UI Semilight"/>
                        <w:sz w:val="14"/>
                        <w:szCs w:val="14"/>
                        <w:lang w:val="en-US"/>
                      </w:rPr>
                      <w:t>EXPRESS &amp; LOGISTICS</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DB61" w14:textId="77777777" w:rsidR="00C50910" w:rsidRDefault="00C509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CF71A" w14:textId="77777777" w:rsidR="00806405" w:rsidRDefault="00806405" w:rsidP="00AB195B">
      <w:r>
        <w:separator/>
      </w:r>
    </w:p>
  </w:footnote>
  <w:footnote w:type="continuationSeparator" w:id="0">
    <w:p w14:paraId="72A5CDC7" w14:textId="77777777" w:rsidR="00806405" w:rsidRDefault="00806405" w:rsidP="00AB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CC4A" w14:textId="77777777" w:rsidR="00C50910" w:rsidRDefault="00C5091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5420F" w14:textId="0C4EB38D" w:rsidR="003110A9" w:rsidRDefault="00C50910">
    <w:r>
      <w:rPr>
        <w:noProof/>
        <w:lang w:eastAsia="de-DE"/>
      </w:rPr>
      <w:drawing>
        <wp:anchor distT="0" distB="0" distL="114300" distR="114300" simplePos="0" relativeHeight="251660800" behindDoc="1" locked="0" layoutInCell="1" allowOverlap="1" wp14:anchorId="6D11CD00" wp14:editId="65A201BB">
          <wp:simplePos x="0" y="0"/>
          <wp:positionH relativeFrom="column">
            <wp:posOffset>-548868</wp:posOffset>
          </wp:positionH>
          <wp:positionV relativeFrom="paragraph">
            <wp:posOffset>-165735</wp:posOffset>
          </wp:positionV>
          <wp:extent cx="2440533" cy="88709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ogo_ClaimD_neu_Rot_R158_G36_B43.eps"/>
                  <pic:cNvPicPr/>
                </pic:nvPicPr>
                <pic:blipFill>
                  <a:blip r:embed="rId1"/>
                  <a:stretch>
                    <a:fillRect/>
                  </a:stretch>
                </pic:blipFill>
                <pic:spPr>
                  <a:xfrm>
                    <a:off x="0" y="0"/>
                    <a:ext cx="2440533" cy="887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134F" w14:textId="77777777" w:rsidR="00C50910" w:rsidRDefault="00C5091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5B"/>
    <w:rsid w:val="0007022A"/>
    <w:rsid w:val="00072B80"/>
    <w:rsid w:val="000C58B1"/>
    <w:rsid w:val="00102378"/>
    <w:rsid w:val="0010243C"/>
    <w:rsid w:val="00144F7B"/>
    <w:rsid w:val="00170CD3"/>
    <w:rsid w:val="001945E9"/>
    <w:rsid w:val="002B65C9"/>
    <w:rsid w:val="002B78E9"/>
    <w:rsid w:val="003110A9"/>
    <w:rsid w:val="00393642"/>
    <w:rsid w:val="004446A6"/>
    <w:rsid w:val="0053709F"/>
    <w:rsid w:val="005F386F"/>
    <w:rsid w:val="00636AE5"/>
    <w:rsid w:val="006976AF"/>
    <w:rsid w:val="006B531F"/>
    <w:rsid w:val="00766056"/>
    <w:rsid w:val="007C7722"/>
    <w:rsid w:val="00806405"/>
    <w:rsid w:val="008C4363"/>
    <w:rsid w:val="009E190F"/>
    <w:rsid w:val="00A0538C"/>
    <w:rsid w:val="00A360C4"/>
    <w:rsid w:val="00AB195B"/>
    <w:rsid w:val="00AB46A9"/>
    <w:rsid w:val="00AD7680"/>
    <w:rsid w:val="00B24947"/>
    <w:rsid w:val="00B26404"/>
    <w:rsid w:val="00B41DE2"/>
    <w:rsid w:val="00B77D26"/>
    <w:rsid w:val="00B84D19"/>
    <w:rsid w:val="00B93551"/>
    <w:rsid w:val="00C20018"/>
    <w:rsid w:val="00C50910"/>
    <w:rsid w:val="00C620FB"/>
    <w:rsid w:val="00C62C8F"/>
    <w:rsid w:val="00C71C52"/>
    <w:rsid w:val="00C75B8E"/>
    <w:rsid w:val="00C83C27"/>
    <w:rsid w:val="00CD5CAE"/>
    <w:rsid w:val="00CE13F5"/>
    <w:rsid w:val="00DA0372"/>
    <w:rsid w:val="00DE7B68"/>
    <w:rsid w:val="00E07471"/>
    <w:rsid w:val="00E5168D"/>
    <w:rsid w:val="00EB2E41"/>
    <w:rsid w:val="00EB402C"/>
    <w:rsid w:val="00F7104D"/>
    <w:rsid w:val="00FA7C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E7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next w:val="GOPR-Vorlage"/>
  </w:style>
  <w:style w:type="paragraph" w:styleId="berschrift2">
    <w:name w:val="heading 2"/>
    <w:basedOn w:val="Standard"/>
    <w:next w:val="Standard"/>
    <w:link w:val="berschrift2Zchn"/>
    <w:uiPriority w:val="1"/>
    <w:qFormat/>
    <w:rsid w:val="006976AF"/>
    <w:pPr>
      <w:widowControl w:val="0"/>
      <w:autoSpaceDE w:val="0"/>
      <w:autoSpaceDN w:val="0"/>
      <w:adjustRightInd w:val="0"/>
      <w:ind w:left="116"/>
      <w:jc w:val="both"/>
      <w:outlineLvl w:val="1"/>
    </w:pPr>
    <w:rPr>
      <w:rFonts w:ascii="Verdana" w:eastAsia="Times New Roman" w:hAnsi="Verdana" w:cs="Verdana"/>
      <w:b/>
      <w:bCs/>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sangabe">
    <w:name w:val="Datumsangabe"/>
    <w:basedOn w:val="GOPR-Vorlage"/>
    <w:rsid w:val="00C75B8E"/>
  </w:style>
  <w:style w:type="paragraph" w:customStyle="1" w:styleId="Flietext">
    <w:name w:val="Fließtext"/>
    <w:basedOn w:val="GOPR-Vorlage"/>
    <w:rsid w:val="00C75B8E"/>
  </w:style>
  <w:style w:type="paragraph" w:customStyle="1" w:styleId="HeadlineimFLietext">
    <w:name w:val="Headline im FLießtext"/>
    <w:basedOn w:val="GOPR-Vorlage"/>
    <w:rsid w:val="00C75B8E"/>
    <w:rPr>
      <w:b/>
      <w:bCs/>
      <w:sz w:val="24"/>
      <w:szCs w:val="24"/>
    </w:rPr>
  </w:style>
  <w:style w:type="paragraph" w:customStyle="1" w:styleId="GOPR-Vorlage">
    <w:name w:val="GO PR-Vorlage"/>
    <w:basedOn w:val="Standard"/>
    <w:qFormat/>
    <w:rsid w:val="00AB195B"/>
    <w:pPr>
      <w:ind w:left="-142"/>
    </w:pPr>
    <w:rPr>
      <w:rFonts w:ascii="Segoe UI Light" w:hAnsi="Segoe UI Light" w:cs="Segoe UI Light"/>
      <w:sz w:val="22"/>
      <w:szCs w:val="22"/>
    </w:rPr>
  </w:style>
  <w:style w:type="paragraph" w:customStyle="1" w:styleId="Introtext">
    <w:name w:val="Introtext"/>
    <w:basedOn w:val="GOPR-Vorlage"/>
    <w:rsid w:val="00B26404"/>
    <w:rPr>
      <w:sz w:val="28"/>
    </w:rPr>
  </w:style>
  <w:style w:type="paragraph" w:customStyle="1" w:styleId="HeadlineRot">
    <w:name w:val="Headline Rot"/>
    <w:basedOn w:val="Standard"/>
    <w:rsid w:val="00B26404"/>
    <w:pPr>
      <w:ind w:left="-142"/>
    </w:pPr>
    <w:rPr>
      <w:rFonts w:ascii="Segoe UI Light" w:hAnsi="Segoe UI Light" w:cs="Segoe UI Light"/>
      <w:color w:val="9E242B" w:themeColor="accent1"/>
      <w:sz w:val="50"/>
      <w:szCs w:val="50"/>
    </w:rPr>
  </w:style>
  <w:style w:type="paragraph" w:styleId="Kopfzeile">
    <w:name w:val="header"/>
    <w:basedOn w:val="Standard"/>
    <w:link w:val="KopfzeileZchn"/>
    <w:uiPriority w:val="99"/>
    <w:unhideWhenUsed/>
    <w:rsid w:val="00766056"/>
    <w:pPr>
      <w:tabs>
        <w:tab w:val="center" w:pos="4536"/>
        <w:tab w:val="right" w:pos="9072"/>
      </w:tabs>
    </w:pPr>
  </w:style>
  <w:style w:type="character" w:customStyle="1" w:styleId="KopfzeileZchn">
    <w:name w:val="Kopfzeile Zchn"/>
    <w:basedOn w:val="Absatz-Standardschriftart"/>
    <w:link w:val="Kopfzeile"/>
    <w:uiPriority w:val="99"/>
    <w:rsid w:val="00766056"/>
  </w:style>
  <w:style w:type="paragraph" w:styleId="Fuzeile">
    <w:name w:val="footer"/>
    <w:basedOn w:val="Standard"/>
    <w:link w:val="FuzeileZchn"/>
    <w:uiPriority w:val="99"/>
    <w:unhideWhenUsed/>
    <w:rsid w:val="00766056"/>
    <w:pPr>
      <w:tabs>
        <w:tab w:val="center" w:pos="4536"/>
        <w:tab w:val="right" w:pos="9072"/>
      </w:tabs>
    </w:pPr>
  </w:style>
  <w:style w:type="character" w:customStyle="1" w:styleId="FuzeileZchn">
    <w:name w:val="Fußzeile Zchn"/>
    <w:basedOn w:val="Absatz-Standardschriftart"/>
    <w:link w:val="Fuzeile"/>
    <w:uiPriority w:val="99"/>
    <w:rsid w:val="00766056"/>
  </w:style>
  <w:style w:type="character" w:styleId="Seitenzahl">
    <w:name w:val="page number"/>
    <w:basedOn w:val="Absatz-Standardschriftart"/>
    <w:uiPriority w:val="99"/>
    <w:semiHidden/>
    <w:unhideWhenUsed/>
    <w:rsid w:val="005F386F"/>
  </w:style>
  <w:style w:type="character" w:styleId="Hyperlink">
    <w:name w:val="Hyperlink"/>
    <w:basedOn w:val="Absatz-Standardschriftart"/>
    <w:uiPriority w:val="99"/>
    <w:unhideWhenUsed/>
    <w:rsid w:val="006976AF"/>
    <w:rPr>
      <w:color w:val="1A1918" w:themeColor="hyperlink"/>
      <w:u w:val="single"/>
    </w:rPr>
  </w:style>
  <w:style w:type="character" w:customStyle="1" w:styleId="berschrift2Zchn">
    <w:name w:val="Überschrift 2 Zchn"/>
    <w:basedOn w:val="Absatz-Standardschriftart"/>
    <w:link w:val="berschrift2"/>
    <w:uiPriority w:val="1"/>
    <w:rsid w:val="006976AF"/>
    <w:rPr>
      <w:rFonts w:ascii="Verdana" w:eastAsia="Times New Roman" w:hAnsi="Verdana" w:cs="Verdana"/>
      <w:b/>
      <w:bCs/>
      <w:sz w:val="21"/>
      <w:szCs w:val="21"/>
      <w:lang w:eastAsia="de-DE"/>
    </w:rPr>
  </w:style>
  <w:style w:type="paragraph" w:styleId="Textkrper">
    <w:name w:val="Body Text"/>
    <w:basedOn w:val="Standard"/>
    <w:link w:val="TextkrperZchn"/>
    <w:uiPriority w:val="1"/>
    <w:qFormat/>
    <w:rsid w:val="006976AF"/>
    <w:pPr>
      <w:widowControl w:val="0"/>
      <w:autoSpaceDE w:val="0"/>
      <w:autoSpaceDN w:val="0"/>
      <w:adjustRightInd w:val="0"/>
    </w:pPr>
    <w:rPr>
      <w:rFonts w:ascii="Verdana" w:eastAsia="Times New Roman" w:hAnsi="Verdana" w:cs="Verdana"/>
      <w:sz w:val="21"/>
      <w:szCs w:val="21"/>
      <w:lang w:eastAsia="de-DE"/>
    </w:rPr>
  </w:style>
  <w:style w:type="character" w:customStyle="1" w:styleId="TextkrperZchn">
    <w:name w:val="Textkörper Zchn"/>
    <w:basedOn w:val="Absatz-Standardschriftart"/>
    <w:link w:val="Textkrper"/>
    <w:uiPriority w:val="1"/>
    <w:rsid w:val="006976AF"/>
    <w:rPr>
      <w:rFonts w:ascii="Verdana" w:eastAsia="Times New Roman" w:hAnsi="Verdana" w:cs="Verdana"/>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next w:val="GOPR-Vorlage"/>
  </w:style>
  <w:style w:type="paragraph" w:styleId="berschrift2">
    <w:name w:val="heading 2"/>
    <w:basedOn w:val="Standard"/>
    <w:next w:val="Standard"/>
    <w:link w:val="berschrift2Zchn"/>
    <w:uiPriority w:val="1"/>
    <w:qFormat/>
    <w:rsid w:val="006976AF"/>
    <w:pPr>
      <w:widowControl w:val="0"/>
      <w:autoSpaceDE w:val="0"/>
      <w:autoSpaceDN w:val="0"/>
      <w:adjustRightInd w:val="0"/>
      <w:ind w:left="116"/>
      <w:jc w:val="both"/>
      <w:outlineLvl w:val="1"/>
    </w:pPr>
    <w:rPr>
      <w:rFonts w:ascii="Verdana" w:eastAsia="Times New Roman" w:hAnsi="Verdana" w:cs="Verdana"/>
      <w:b/>
      <w:bCs/>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atumsangabe">
    <w:name w:val="Datumsangabe"/>
    <w:basedOn w:val="GOPR-Vorlage"/>
    <w:rsid w:val="00C75B8E"/>
  </w:style>
  <w:style w:type="paragraph" w:customStyle="1" w:styleId="Flietext">
    <w:name w:val="Fließtext"/>
    <w:basedOn w:val="GOPR-Vorlage"/>
    <w:rsid w:val="00C75B8E"/>
  </w:style>
  <w:style w:type="paragraph" w:customStyle="1" w:styleId="HeadlineimFLietext">
    <w:name w:val="Headline im FLießtext"/>
    <w:basedOn w:val="GOPR-Vorlage"/>
    <w:rsid w:val="00C75B8E"/>
    <w:rPr>
      <w:b/>
      <w:bCs/>
      <w:sz w:val="24"/>
      <w:szCs w:val="24"/>
    </w:rPr>
  </w:style>
  <w:style w:type="paragraph" w:customStyle="1" w:styleId="GOPR-Vorlage">
    <w:name w:val="GO PR-Vorlage"/>
    <w:basedOn w:val="Standard"/>
    <w:qFormat/>
    <w:rsid w:val="00AB195B"/>
    <w:pPr>
      <w:ind w:left="-142"/>
    </w:pPr>
    <w:rPr>
      <w:rFonts w:ascii="Segoe UI Light" w:hAnsi="Segoe UI Light" w:cs="Segoe UI Light"/>
      <w:sz w:val="22"/>
      <w:szCs w:val="22"/>
    </w:rPr>
  </w:style>
  <w:style w:type="paragraph" w:customStyle="1" w:styleId="Introtext">
    <w:name w:val="Introtext"/>
    <w:basedOn w:val="GOPR-Vorlage"/>
    <w:rsid w:val="00B26404"/>
    <w:rPr>
      <w:sz w:val="28"/>
    </w:rPr>
  </w:style>
  <w:style w:type="paragraph" w:customStyle="1" w:styleId="HeadlineRot">
    <w:name w:val="Headline Rot"/>
    <w:basedOn w:val="Standard"/>
    <w:rsid w:val="00B26404"/>
    <w:pPr>
      <w:ind w:left="-142"/>
    </w:pPr>
    <w:rPr>
      <w:rFonts w:ascii="Segoe UI Light" w:hAnsi="Segoe UI Light" w:cs="Segoe UI Light"/>
      <w:color w:val="9E242B" w:themeColor="accent1"/>
      <w:sz w:val="50"/>
      <w:szCs w:val="50"/>
    </w:rPr>
  </w:style>
  <w:style w:type="paragraph" w:styleId="Kopfzeile">
    <w:name w:val="header"/>
    <w:basedOn w:val="Standard"/>
    <w:link w:val="KopfzeileZchn"/>
    <w:uiPriority w:val="99"/>
    <w:unhideWhenUsed/>
    <w:rsid w:val="00766056"/>
    <w:pPr>
      <w:tabs>
        <w:tab w:val="center" w:pos="4536"/>
        <w:tab w:val="right" w:pos="9072"/>
      </w:tabs>
    </w:pPr>
  </w:style>
  <w:style w:type="character" w:customStyle="1" w:styleId="KopfzeileZchn">
    <w:name w:val="Kopfzeile Zchn"/>
    <w:basedOn w:val="Absatz-Standardschriftart"/>
    <w:link w:val="Kopfzeile"/>
    <w:uiPriority w:val="99"/>
    <w:rsid w:val="00766056"/>
  </w:style>
  <w:style w:type="paragraph" w:styleId="Fuzeile">
    <w:name w:val="footer"/>
    <w:basedOn w:val="Standard"/>
    <w:link w:val="FuzeileZchn"/>
    <w:uiPriority w:val="99"/>
    <w:unhideWhenUsed/>
    <w:rsid w:val="00766056"/>
    <w:pPr>
      <w:tabs>
        <w:tab w:val="center" w:pos="4536"/>
        <w:tab w:val="right" w:pos="9072"/>
      </w:tabs>
    </w:pPr>
  </w:style>
  <w:style w:type="character" w:customStyle="1" w:styleId="FuzeileZchn">
    <w:name w:val="Fußzeile Zchn"/>
    <w:basedOn w:val="Absatz-Standardschriftart"/>
    <w:link w:val="Fuzeile"/>
    <w:uiPriority w:val="99"/>
    <w:rsid w:val="00766056"/>
  </w:style>
  <w:style w:type="character" w:styleId="Seitenzahl">
    <w:name w:val="page number"/>
    <w:basedOn w:val="Absatz-Standardschriftart"/>
    <w:uiPriority w:val="99"/>
    <w:semiHidden/>
    <w:unhideWhenUsed/>
    <w:rsid w:val="005F386F"/>
  </w:style>
  <w:style w:type="character" w:styleId="Hyperlink">
    <w:name w:val="Hyperlink"/>
    <w:basedOn w:val="Absatz-Standardschriftart"/>
    <w:uiPriority w:val="99"/>
    <w:unhideWhenUsed/>
    <w:rsid w:val="006976AF"/>
    <w:rPr>
      <w:color w:val="1A1918" w:themeColor="hyperlink"/>
      <w:u w:val="single"/>
    </w:rPr>
  </w:style>
  <w:style w:type="character" w:customStyle="1" w:styleId="berschrift2Zchn">
    <w:name w:val="Überschrift 2 Zchn"/>
    <w:basedOn w:val="Absatz-Standardschriftart"/>
    <w:link w:val="berschrift2"/>
    <w:uiPriority w:val="1"/>
    <w:rsid w:val="006976AF"/>
    <w:rPr>
      <w:rFonts w:ascii="Verdana" w:eastAsia="Times New Roman" w:hAnsi="Verdana" w:cs="Verdana"/>
      <w:b/>
      <w:bCs/>
      <w:sz w:val="21"/>
      <w:szCs w:val="21"/>
      <w:lang w:eastAsia="de-DE"/>
    </w:rPr>
  </w:style>
  <w:style w:type="paragraph" w:styleId="Textkrper">
    <w:name w:val="Body Text"/>
    <w:basedOn w:val="Standard"/>
    <w:link w:val="TextkrperZchn"/>
    <w:uiPriority w:val="1"/>
    <w:qFormat/>
    <w:rsid w:val="006976AF"/>
    <w:pPr>
      <w:widowControl w:val="0"/>
      <w:autoSpaceDE w:val="0"/>
      <w:autoSpaceDN w:val="0"/>
      <w:adjustRightInd w:val="0"/>
    </w:pPr>
    <w:rPr>
      <w:rFonts w:ascii="Verdana" w:eastAsia="Times New Roman" w:hAnsi="Verdana" w:cs="Verdana"/>
      <w:sz w:val="21"/>
      <w:szCs w:val="21"/>
      <w:lang w:eastAsia="de-DE"/>
    </w:rPr>
  </w:style>
  <w:style w:type="character" w:customStyle="1" w:styleId="TextkrperZchn">
    <w:name w:val="Textkörper Zchn"/>
    <w:basedOn w:val="Absatz-Standardschriftart"/>
    <w:link w:val="Textkrper"/>
    <w:uiPriority w:val="1"/>
    <w:rsid w:val="006976AF"/>
    <w:rPr>
      <w:rFonts w:ascii="Verdana" w:eastAsia="Times New Roman" w:hAnsi="Verdana" w:cs="Verdana"/>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8685">
      <w:bodyDiv w:val="1"/>
      <w:marLeft w:val="0"/>
      <w:marRight w:val="0"/>
      <w:marTop w:val="0"/>
      <w:marBottom w:val="0"/>
      <w:divBdr>
        <w:top w:val="none" w:sz="0" w:space="0" w:color="auto"/>
        <w:left w:val="none" w:sz="0" w:space="0" w:color="auto"/>
        <w:bottom w:val="none" w:sz="0" w:space="0" w:color="auto"/>
        <w:right w:val="none" w:sz="0" w:space="0" w:color="auto"/>
      </w:divBdr>
    </w:div>
    <w:div w:id="19873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_go@umpr.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edia_go@umpr.de"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GO!">
      <a:dk1>
        <a:srgbClr val="1A1918"/>
      </a:dk1>
      <a:lt1>
        <a:srgbClr val="FFFFFF"/>
      </a:lt1>
      <a:dk2>
        <a:srgbClr val="1A1918"/>
      </a:dk2>
      <a:lt2>
        <a:srgbClr val="FFFEFE"/>
      </a:lt2>
      <a:accent1>
        <a:srgbClr val="9E242B"/>
      </a:accent1>
      <a:accent2>
        <a:srgbClr val="000019"/>
      </a:accent2>
      <a:accent3>
        <a:srgbClr val="1A1918"/>
      </a:accent3>
      <a:accent4>
        <a:srgbClr val="1A1918"/>
      </a:accent4>
      <a:accent5>
        <a:srgbClr val="1A1918"/>
      </a:accent5>
      <a:accent6>
        <a:srgbClr val="1A1918"/>
      </a:accent6>
      <a:hlink>
        <a:srgbClr val="1A1918"/>
      </a:hlink>
      <a:folHlink>
        <a:srgbClr val="1A1918"/>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Rieth</dc:creator>
  <cp:lastModifiedBy>Ines Rosenbusch</cp:lastModifiedBy>
  <cp:revision>3</cp:revision>
  <dcterms:created xsi:type="dcterms:W3CDTF">2019-12-02T11:29:00Z</dcterms:created>
  <dcterms:modified xsi:type="dcterms:W3CDTF">2019-12-02T11:32:00Z</dcterms:modified>
</cp:coreProperties>
</file>